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4DD" w:rsidRDefault="0030704B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.9pt;margin-top:318.95pt;width:417.75pt;height:423pt;z-index:251661312;mso-position-horizontal-relative:text;mso-position-vertical-relative:text;mso-width-relative:page;mso-height-relative:page">
            <v:imagedata r:id="rId4" o:title="royer_2011_Page_05"/>
            <w10:wrap type="square"/>
          </v:shape>
        </w:pict>
      </w:r>
      <w:bookmarkEnd w:id="0"/>
      <w:r>
        <w:rPr>
          <w:noProof/>
        </w:rPr>
        <w:pict>
          <v:shape id="_x0000_s1026" type="#_x0000_t75" style="position:absolute;margin-left:-14.6pt;margin-top:19.5pt;width:453.75pt;height:288.75pt;z-index:251659264;mso-position-horizontal-relative:text;mso-position-vertical-relative:text;mso-width-relative:page;mso-height-relative:page">
            <v:imagedata r:id="rId5" o:title="royer_2011_Page_04"/>
            <w10:wrap type="square"/>
          </v:shape>
        </w:pict>
      </w:r>
      <w:r>
        <w:t>Balans en Resultatenrekening over de jaren N0 en N1</w:t>
      </w:r>
    </w:p>
    <w:p w:rsidR="0030704B" w:rsidRDefault="0030704B">
      <w:r>
        <w:lastRenderedPageBreak/>
        <w:pict>
          <v:shape id="_x0000_i1025" type="#_x0000_t75" style="width:453.75pt;height:345.75pt">
            <v:imagedata r:id="rId6" o:title="royer_2011_Page_06"/>
          </v:shape>
        </w:pict>
      </w:r>
      <w:r>
        <w:pict>
          <v:shape id="_x0000_i1026" type="#_x0000_t75" style="width:453.75pt;height:176.25pt">
            <v:imagedata r:id="rId7" o:title="royer_2011_Page_07"/>
          </v:shape>
        </w:pict>
      </w:r>
    </w:p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>
      <w:r>
        <w:lastRenderedPageBreak/>
        <w:t>Balans en Res</w:t>
      </w:r>
      <w:r>
        <w:t>ultatenrekening over de jaren N2</w:t>
      </w:r>
      <w:r>
        <w:t xml:space="preserve"> en N</w:t>
      </w:r>
      <w:r>
        <w:t>3</w:t>
      </w:r>
    </w:p>
    <w:p w:rsidR="0030704B" w:rsidRDefault="0030704B">
      <w:r>
        <w:pict>
          <v:shape id="_x0000_i1027" type="#_x0000_t75" style="width:453.75pt;height:285pt">
            <v:imagedata r:id="rId8" o:title="2013-25800214_Page_04"/>
          </v:shape>
        </w:pict>
      </w:r>
      <w:r>
        <w:pict>
          <v:shape id="_x0000_i1028" type="#_x0000_t75" style="width:453.75pt;height:454.5pt">
            <v:imagedata r:id="rId9" o:title="2013-25800214_Page_05"/>
          </v:shape>
        </w:pict>
      </w:r>
      <w:r>
        <w:lastRenderedPageBreak/>
        <w:pict>
          <v:shape id="_x0000_i1029" type="#_x0000_t75" style="width:453.75pt;height:345.75pt">
            <v:imagedata r:id="rId10" o:title="2013-25800214_Page_06"/>
          </v:shape>
        </w:pict>
      </w:r>
      <w:r>
        <w:pict>
          <v:shape id="_x0000_i1030" type="#_x0000_t75" style="width:453.75pt;height:149.25pt">
            <v:imagedata r:id="rId11" o:title="2013-25800214_Page_07"/>
          </v:shape>
        </w:pict>
      </w:r>
    </w:p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p w:rsidR="0030704B" w:rsidRDefault="0030704B"/>
    <w:sectPr w:rsidR="0030704B" w:rsidSect="0030704B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CC"/>
    <w:rsid w:val="0030704B"/>
    <w:rsid w:val="005F54DD"/>
    <w:rsid w:val="0099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667FE8A-3EB5-414D-8930-450E72059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Claessens</dc:creator>
  <cp:keywords/>
  <dc:description/>
  <cp:lastModifiedBy>Hendrik Claessens</cp:lastModifiedBy>
  <cp:revision>2</cp:revision>
  <dcterms:created xsi:type="dcterms:W3CDTF">2017-12-08T19:36:00Z</dcterms:created>
  <dcterms:modified xsi:type="dcterms:W3CDTF">2017-12-08T19:36:00Z</dcterms:modified>
</cp:coreProperties>
</file>